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CB" w:rsidRDefault="008245CB" w:rsidP="000F3A7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lang w:eastAsia="ru-RU"/>
        </w:rPr>
      </w:pPr>
    </w:p>
    <w:p w:rsidR="008245CB" w:rsidRDefault="008245CB" w:rsidP="000F3A7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lang w:eastAsia="ru-RU"/>
        </w:rPr>
      </w:pPr>
    </w:p>
    <w:p w:rsidR="008245CB" w:rsidRDefault="008245CB" w:rsidP="000F3A7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lang w:eastAsia="ru-RU"/>
        </w:rPr>
        <w:drawing>
          <wp:inline distT="0" distB="0" distL="0" distR="0">
            <wp:extent cx="6381750" cy="8921818"/>
            <wp:effectExtent l="0" t="0" r="0" b="0"/>
            <wp:docPr id="1" name="Рисунок 1" descr="D: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" r="1471"/>
                    <a:stretch/>
                  </pic:blipFill>
                  <pic:spPr bwMode="auto">
                    <a:xfrm>
                      <a:off x="0" y="0"/>
                      <a:ext cx="6385504" cy="892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5CB" w:rsidRDefault="008245CB" w:rsidP="000F3A7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lang w:eastAsia="ru-RU"/>
        </w:rPr>
      </w:pPr>
    </w:p>
    <w:p w:rsidR="000F3A7D" w:rsidRPr="000F3A7D" w:rsidRDefault="000F3A7D" w:rsidP="000F3A7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lang w:eastAsia="ru-RU"/>
        </w:rPr>
      </w:pPr>
      <w:r>
        <w:rPr>
          <w:rFonts w:ascii="YS Text" w:eastAsia="Times New Roman" w:hAnsi="YS Text" w:cs="Times New Roman"/>
          <w:color w:val="000000"/>
          <w:lang w:eastAsia="ru-RU"/>
        </w:rPr>
        <w:lastRenderedPageBreak/>
        <w:tab/>
      </w:r>
      <w:r>
        <w:rPr>
          <w:rFonts w:ascii="YS Text" w:eastAsia="Times New Roman" w:hAnsi="YS Text" w:cs="Times New Roman"/>
          <w:color w:val="000000"/>
          <w:lang w:eastAsia="ru-RU"/>
        </w:rPr>
        <w:tab/>
      </w:r>
      <w:r>
        <w:rPr>
          <w:rFonts w:ascii="YS Text" w:eastAsia="Times New Roman" w:hAnsi="YS Text" w:cs="Times New Roman"/>
          <w:color w:val="000000"/>
          <w:lang w:eastAsia="ru-RU"/>
        </w:rPr>
        <w:tab/>
      </w:r>
      <w:r>
        <w:rPr>
          <w:rFonts w:ascii="YS Text" w:eastAsia="Times New Roman" w:hAnsi="YS Text" w:cs="Times New Roman"/>
          <w:color w:val="000000"/>
          <w:lang w:eastAsia="ru-RU"/>
        </w:rPr>
        <w:tab/>
      </w:r>
      <w:r>
        <w:rPr>
          <w:rFonts w:ascii="YS Text" w:eastAsia="Times New Roman" w:hAnsi="YS Text" w:cs="Times New Roman"/>
          <w:color w:val="000000"/>
          <w:lang w:eastAsia="ru-RU"/>
        </w:rPr>
        <w:tab/>
      </w:r>
      <w:r>
        <w:rPr>
          <w:rFonts w:ascii="YS Text" w:eastAsia="Times New Roman" w:hAnsi="YS Text" w:cs="Times New Roman"/>
          <w:color w:val="000000"/>
          <w:lang w:eastAsia="ru-RU"/>
        </w:rPr>
        <w:tab/>
      </w:r>
      <w:r>
        <w:rPr>
          <w:rFonts w:ascii="YS Text" w:eastAsia="Times New Roman" w:hAnsi="YS Text" w:cs="Times New Roman"/>
          <w:color w:val="000000"/>
          <w:lang w:eastAsia="ru-RU"/>
        </w:rPr>
        <w:tab/>
      </w:r>
      <w:r>
        <w:rPr>
          <w:rFonts w:ascii="YS Text" w:eastAsia="Times New Roman" w:hAnsi="YS Text" w:cs="Times New Roman"/>
          <w:color w:val="000000"/>
          <w:lang w:eastAsia="ru-RU"/>
        </w:rPr>
        <w:tab/>
      </w:r>
      <w:r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>Приложение 1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к Акту обследования ОСИ</w:t>
      </w:r>
    </w:p>
    <w:p w:rsidR="000F3A7D" w:rsidRPr="000F3A7D" w:rsidRDefault="000F3A7D" w:rsidP="000F3A7D">
      <w:pPr>
        <w:jc w:val="right"/>
        <w:rPr>
          <w:rFonts w:ascii="Times New Roman" w:hAnsi="Times New Roman" w:cs="Times New Roman"/>
        </w:rPr>
      </w:pP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  <w:t>17 августа 2021г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I Результаты обследования: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Территории, прилегающей к зданию (участка)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НП «Школа бокса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Хоккейный стадион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г .Нижний Новгород, ул</w:t>
      </w:r>
      <w:proofErr w:type="gramStart"/>
      <w:r w:rsidRPr="000F3A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F3A7D">
        <w:rPr>
          <w:rFonts w:ascii="Times New Roman" w:hAnsi="Times New Roman" w:cs="Times New Roman"/>
          <w:sz w:val="24"/>
          <w:szCs w:val="24"/>
        </w:rPr>
        <w:t>оскутова,д.10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1836"/>
        <w:gridCol w:w="690"/>
        <w:gridCol w:w="566"/>
        <w:gridCol w:w="610"/>
        <w:gridCol w:w="2368"/>
        <w:gridCol w:w="912"/>
        <w:gridCol w:w="959"/>
        <w:gridCol w:w="928"/>
      </w:tblGrid>
      <w:tr w:rsidR="000F3A7D" w:rsidRPr="000F3A7D" w:rsidTr="000F3A7D">
        <w:trPr>
          <w:trHeight w:val="380"/>
        </w:trPr>
        <w:tc>
          <w:tcPr>
            <w:tcW w:w="702" w:type="dxa"/>
            <w:vMerge w:val="restart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№</w:t>
            </w:r>
            <w:proofErr w:type="spellStart"/>
            <w:r w:rsidRPr="000F3A7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3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планировочного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3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элемента</w:t>
            </w:r>
          </w:p>
        </w:tc>
        <w:tc>
          <w:tcPr>
            <w:tcW w:w="3280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Выявленные нарушения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замечания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</w:t>
            </w:r>
          </w:p>
        </w:tc>
      </w:tr>
      <w:tr w:rsidR="000F3A7D" w:rsidRPr="000F3A7D" w:rsidTr="000F3A7D">
        <w:trPr>
          <w:trHeight w:val="250"/>
        </w:trPr>
        <w:tc>
          <w:tcPr>
            <w:tcW w:w="702" w:type="dxa"/>
            <w:vMerge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есть/ 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2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2368" w:type="dxa"/>
            <w:vMerge w:val="restart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912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Значимо для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катего-рия</w:t>
            </w:r>
            <w:proofErr w:type="spellEnd"/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59" w:type="dxa"/>
            <w:vMerge w:val="restart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928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Виды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7D" w:rsidRPr="000F3A7D" w:rsidTr="000F3A7D">
        <w:trPr>
          <w:trHeight w:val="1256"/>
        </w:trPr>
        <w:tc>
          <w:tcPr>
            <w:tcW w:w="702" w:type="dxa"/>
            <w:vMerge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Полной доступности</w:t>
            </w:r>
          </w:p>
          <w:p w:rsidR="000F3A7D" w:rsidRPr="000F3A7D" w:rsidRDefault="000F3A7D" w:rsidP="000F3A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факту</w:t>
            </w:r>
          </w:p>
        </w:tc>
        <w:tc>
          <w:tcPr>
            <w:tcW w:w="2368" w:type="dxa"/>
            <w:vMerge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12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28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 (входы)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территорию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покрытии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</w:t>
            </w:r>
          </w:p>
        </w:tc>
        <w:tc>
          <w:tcPr>
            <w:tcW w:w="91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5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Нанесение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тактильных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(пути)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движения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покрытии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</w:t>
            </w:r>
          </w:p>
        </w:tc>
        <w:tc>
          <w:tcPr>
            <w:tcW w:w="91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</w:t>
            </w:r>
            <w:proofErr w:type="gramStart"/>
            <w:r w:rsidRPr="000F3A7D">
              <w:rPr>
                <w:rFonts w:ascii="Times New Roman" w:hAnsi="Times New Roman" w:cs="Times New Roman"/>
              </w:rPr>
              <w:t>,О</w:t>
            </w:r>
            <w:proofErr w:type="gramEnd"/>
          </w:p>
        </w:tc>
        <w:tc>
          <w:tcPr>
            <w:tcW w:w="95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Нанесение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тактильных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Лестница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(наружная)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покрытии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лестницы,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нескользящее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</w:t>
            </w:r>
            <w:proofErr w:type="gramStart"/>
            <w:r w:rsidRPr="000F3A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3A7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5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Нанесение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тактильных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на пути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Пандус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(наружный)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5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Автостоянка 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парковка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(специальные места «Для инвалидов»)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t>на автопарковке отсутствует знак «парковка», стерлась    разметка</w:t>
            </w:r>
          </w:p>
        </w:tc>
        <w:tc>
          <w:tcPr>
            <w:tcW w:w="91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К</w:t>
            </w:r>
            <w:proofErr w:type="gramStart"/>
            <w:r w:rsidRPr="000F3A7D">
              <w:rPr>
                <w:rFonts w:ascii="Times New Roman" w:hAnsi="Times New Roman" w:cs="Times New Roman"/>
              </w:rPr>
              <w:t>,О</w:t>
            </w:r>
            <w:proofErr w:type="gramEnd"/>
          </w:p>
        </w:tc>
        <w:tc>
          <w:tcPr>
            <w:tcW w:w="95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t>на автопарковке установить знак «парковка»  и обновить  разметку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ТСР</w:t>
            </w:r>
          </w:p>
        </w:tc>
      </w:tr>
      <w:tr w:rsidR="000F3A7D" w:rsidRPr="000F3A7D" w:rsidTr="000F3A7D">
        <w:trPr>
          <w:trHeight w:val="853"/>
        </w:trPr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зоне</w:t>
            </w:r>
          </w:p>
        </w:tc>
        <w:tc>
          <w:tcPr>
            <w:tcW w:w="4234" w:type="dxa"/>
            <w:gridSpan w:val="4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Тактильные средства на покрытии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пешеходных путей, </w:t>
            </w:r>
          </w:p>
          <w:p w:rsidR="000F3A7D" w:rsidRPr="000F3A7D" w:rsidRDefault="000F3A7D" w:rsidP="000F3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D">
              <w:t>на автопарковке установить знак «парковка»  и обновить  разметку</w:t>
            </w:r>
          </w:p>
        </w:tc>
        <w:tc>
          <w:tcPr>
            <w:tcW w:w="91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К</w:t>
            </w:r>
            <w:proofErr w:type="gramStart"/>
            <w:r w:rsidRPr="000F3A7D">
              <w:rPr>
                <w:rFonts w:ascii="Times New Roman" w:hAnsi="Times New Roman" w:cs="Times New Roman"/>
              </w:rPr>
              <w:t>,О</w:t>
            </w:r>
            <w:proofErr w:type="gramEnd"/>
            <w:r w:rsidRPr="000F3A7D">
              <w:rPr>
                <w:rFonts w:ascii="Times New Roman" w:hAnsi="Times New Roman" w:cs="Times New Roman"/>
              </w:rPr>
              <w:t>,С</w:t>
            </w:r>
          </w:p>
        </w:tc>
        <w:tc>
          <w:tcPr>
            <w:tcW w:w="95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                                                         II Заключение по зоне: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3"/>
        <w:gridCol w:w="2616"/>
        <w:gridCol w:w="1460"/>
        <w:gridCol w:w="1520"/>
        <w:gridCol w:w="2092"/>
      </w:tblGrid>
      <w:tr w:rsidR="000F3A7D" w:rsidRPr="000F3A7D" w:rsidTr="000F3A7D">
        <w:trPr>
          <w:trHeight w:val="645"/>
        </w:trPr>
        <w:tc>
          <w:tcPr>
            <w:tcW w:w="1883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зоны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доступности*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 пункту 3.4 Акта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ОСИ)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</w:t>
            </w:r>
          </w:p>
        </w:tc>
        <w:tc>
          <w:tcPr>
            <w:tcW w:w="2092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 работы)**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пункту 4.1 Акта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rPr>
          <w:trHeight w:val="1486"/>
        </w:trPr>
        <w:tc>
          <w:tcPr>
            <w:tcW w:w="1883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фото</w:t>
            </w:r>
          </w:p>
        </w:tc>
        <w:tc>
          <w:tcPr>
            <w:tcW w:w="2092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A7D" w:rsidRPr="000F3A7D" w:rsidTr="000F3A7D">
        <w:tc>
          <w:tcPr>
            <w:tcW w:w="188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Территория, прилегающая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зданию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:rsidR="000F3A7D" w:rsidRPr="000F3A7D" w:rsidRDefault="000F3A7D" w:rsidP="000F3A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ДЧ-И для С,</w:t>
            </w:r>
            <w:r w:rsidRPr="000F3A7D"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 w:rsidRPr="000F3A7D">
              <w:rPr>
                <w:rFonts w:ascii="Times New Roman" w:hAnsi="Times New Roman" w:cs="Times New Roman"/>
              </w:rPr>
              <w:t>,О</w:t>
            </w:r>
            <w:proofErr w:type="gramEnd"/>
            <w:r w:rsidRPr="000F3A7D">
              <w:rPr>
                <w:rFonts w:ascii="Times New Roman" w:hAnsi="Times New Roman" w:cs="Times New Roman"/>
              </w:rPr>
              <w:t>,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ДП-И для Г</w:t>
            </w:r>
          </w:p>
        </w:tc>
        <w:tc>
          <w:tcPr>
            <w:tcW w:w="146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решение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ТСР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</w:tbl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указывается: ДП-В - доступно полностью всем; ДП-И (К, О, С, Г, ) – доступно полностью избирательно (указать категории инвалидов); ДЧ-В - доступно частично всем; ДЧ-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И(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К, О, С, Г, ) – доступно частично избирательно (указать категории инвалидов); ДУ – доступно условно, ВНД - недоступно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;и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ндивидуальное решение с ТСР; технические решения невозможны – организация альтернативной формы обслуживания</w:t>
      </w: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Комментарий к заключению</w:t>
      </w:r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Необходимо нанесение тактильных средства на пути движения к зданию, </w:t>
      </w:r>
      <w:r w:rsidRPr="000F3A7D">
        <w:rPr>
          <w:rFonts w:ascii="Times New Roman" w:hAnsi="Times New Roman" w:cs="Times New Roman"/>
          <w:sz w:val="24"/>
          <w:szCs w:val="24"/>
        </w:rPr>
        <w:t>на автопарковке установить знак «парковка»  и обновить  разметку</w:t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8245CB" w:rsidP="000F3A7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DAEE86" wp14:editId="01FD8DCF">
            <wp:extent cx="6480810" cy="1102544"/>
            <wp:effectExtent l="0" t="0" r="0" b="2540"/>
            <wp:docPr id="2" name="Рисунок 2" descr="D:\Новая папка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3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70" b="40818"/>
                    <a:stretch/>
                  </pic:blipFill>
                  <pic:spPr bwMode="auto">
                    <a:xfrm>
                      <a:off x="0" y="0"/>
                      <a:ext cx="6480810" cy="110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lastRenderedPageBreak/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Приложение 2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к Акту обследования ОСИ</w:t>
      </w:r>
    </w:p>
    <w:p w:rsidR="000F3A7D" w:rsidRPr="000F3A7D" w:rsidRDefault="000F3A7D" w:rsidP="000F3A7D">
      <w:pPr>
        <w:rPr>
          <w:rFonts w:ascii="Times New Roman" w:hAnsi="Times New Roman" w:cs="Times New Roman"/>
        </w:rPr>
      </w:pP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  <w:t>17 августа 2021г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I Результаты обследования:</w:t>
      </w:r>
    </w:p>
    <w:p w:rsidR="000F3A7D" w:rsidRPr="000F3A7D" w:rsidRDefault="000F3A7D" w:rsidP="000F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2. Входной группы объекта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НП «Школа бокса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Хоккейный стадион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г .Нижний Новгород, ул</w:t>
      </w:r>
      <w:proofErr w:type="gramStart"/>
      <w:r w:rsidRPr="000F3A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F3A7D">
        <w:rPr>
          <w:rFonts w:ascii="Times New Roman" w:hAnsi="Times New Roman" w:cs="Times New Roman"/>
          <w:sz w:val="24"/>
          <w:szCs w:val="24"/>
        </w:rPr>
        <w:t>оскутова,д.10</w:t>
      </w: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1836"/>
        <w:gridCol w:w="690"/>
        <w:gridCol w:w="566"/>
        <w:gridCol w:w="610"/>
        <w:gridCol w:w="2368"/>
        <w:gridCol w:w="849"/>
        <w:gridCol w:w="1022"/>
        <w:gridCol w:w="928"/>
      </w:tblGrid>
      <w:tr w:rsidR="000F3A7D" w:rsidRPr="000F3A7D" w:rsidTr="000F3A7D">
        <w:trPr>
          <w:trHeight w:val="380"/>
        </w:trPr>
        <w:tc>
          <w:tcPr>
            <w:tcW w:w="702" w:type="dxa"/>
            <w:vMerge w:val="restart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№</w:t>
            </w:r>
            <w:proofErr w:type="spellStart"/>
            <w:r w:rsidRPr="000F3A7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3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планировочного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3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элемента</w:t>
            </w:r>
          </w:p>
        </w:tc>
        <w:tc>
          <w:tcPr>
            <w:tcW w:w="3217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Выявленные нарушения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замечания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</w:t>
            </w:r>
          </w:p>
        </w:tc>
      </w:tr>
      <w:tr w:rsidR="000F3A7D" w:rsidRPr="000F3A7D" w:rsidTr="000F3A7D">
        <w:trPr>
          <w:trHeight w:val="956"/>
        </w:trPr>
        <w:tc>
          <w:tcPr>
            <w:tcW w:w="702" w:type="dxa"/>
            <w:vMerge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есть/ 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фото</w:t>
            </w:r>
          </w:p>
        </w:tc>
        <w:tc>
          <w:tcPr>
            <w:tcW w:w="236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Значимо для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катего-рия</w:t>
            </w:r>
            <w:proofErr w:type="spellEnd"/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Лестница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(наружная)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и последняя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ступени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окрашены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контрастным цветом,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лестницей нет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полосы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тактильной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плитки.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</w:t>
            </w:r>
            <w:proofErr w:type="gramStart"/>
            <w:r w:rsidRPr="000F3A7D">
              <w:rPr>
                <w:rFonts w:ascii="Times New Roman" w:hAnsi="Times New Roman" w:cs="Times New Roman"/>
              </w:rPr>
              <w:t>,К</w:t>
            </w:r>
            <w:proofErr w:type="gramEnd"/>
            <w:r w:rsidRPr="000F3A7D">
              <w:rPr>
                <w:rFonts w:ascii="Times New Roman" w:hAnsi="Times New Roman" w:cs="Times New Roman"/>
              </w:rPr>
              <w:t>,О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Нанесение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тактильных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нескользящее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покрытие,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</w:t>
            </w:r>
            <w:proofErr w:type="gramEnd"/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Пандус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(наружный)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нескользящего покрытия на пандусе и разворотной площадке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Создать нескользящее покрытие на пандусе и разворотной площадке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Входная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(перед дверью)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нескользящее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</w:t>
            </w:r>
            <w:proofErr w:type="gramStart"/>
            <w:r w:rsidRPr="000F3A7D">
              <w:rPr>
                <w:rFonts w:ascii="Times New Roman" w:hAnsi="Times New Roman" w:cs="Times New Roman"/>
              </w:rPr>
              <w:t>,К</w:t>
            </w:r>
            <w:proofErr w:type="gramEnd"/>
            <w:r w:rsidRPr="000F3A7D">
              <w:rPr>
                <w:rFonts w:ascii="Times New Roman" w:hAnsi="Times New Roman" w:cs="Times New Roman"/>
              </w:rPr>
              <w:t>,О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нескользящее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</w:t>
            </w:r>
            <w:proofErr w:type="gramEnd"/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Дверь распашная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(входная)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кнопка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вызова персонала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 «Инвалид».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К</w:t>
            </w:r>
            <w:proofErr w:type="gramStart"/>
            <w:r w:rsidRPr="000F3A7D">
              <w:rPr>
                <w:rFonts w:ascii="Times New Roman" w:hAnsi="Times New Roman" w:cs="Times New Roman"/>
              </w:rPr>
              <w:t>,О</w:t>
            </w:r>
            <w:proofErr w:type="gramEnd"/>
            <w:r w:rsidRPr="000F3A7D">
              <w:rPr>
                <w:rFonts w:ascii="Times New Roman" w:hAnsi="Times New Roman" w:cs="Times New Roman"/>
              </w:rPr>
              <w:t>,С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кнопку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вызова персонала со знаком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«Инвалид»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Тамбур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rPr>
          <w:trHeight w:val="853"/>
        </w:trPr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зоне</w:t>
            </w:r>
          </w:p>
        </w:tc>
        <w:tc>
          <w:tcPr>
            <w:tcW w:w="7033" w:type="dxa"/>
            <w:gridSpan w:val="7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Нескользящее покрытие входной площадки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твердое не допускается,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скольжение при намокании имеет поперечный уклон в пределах 1-2% . 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Первую и последнюю ступени окрасить контрастным цветом, Кнопка вызова персонала со знаком «Инвалид»</w:t>
            </w:r>
            <w:proofErr w:type="gramStart"/>
            <w:r w:rsidRPr="000F3A7D">
              <w:rPr>
                <w:rFonts w:ascii="Calibri" w:eastAsia="Times New Roman" w:hAnsi="Calibri" w:cs="Calibri"/>
                <w:lang w:eastAsia="ru-RU"/>
              </w:rPr>
              <w:t xml:space="preserve"> ,</w:t>
            </w:r>
            <w:proofErr w:type="gramEnd"/>
            <w:r w:rsidRPr="000F3A7D">
              <w:rPr>
                <w:rFonts w:ascii="Calibri" w:eastAsia="Times New Roman" w:hAnsi="Calibri" w:cs="Calibri"/>
                <w:lang w:eastAsia="ru-RU"/>
              </w:rPr>
              <w:t xml:space="preserve"> Установить нескользкое покрытие на пандус и разворотные площадки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                                                         II Заключение по зоне: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3"/>
        <w:gridCol w:w="2616"/>
        <w:gridCol w:w="1460"/>
        <w:gridCol w:w="1520"/>
        <w:gridCol w:w="2092"/>
      </w:tblGrid>
      <w:tr w:rsidR="000F3A7D" w:rsidRPr="000F3A7D" w:rsidTr="000F3A7D">
        <w:trPr>
          <w:trHeight w:val="645"/>
        </w:trPr>
        <w:tc>
          <w:tcPr>
            <w:tcW w:w="1883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зоны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доступности*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 разделу «Выводы» Акта обследования ОСИ)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</w:t>
            </w:r>
          </w:p>
        </w:tc>
        <w:tc>
          <w:tcPr>
            <w:tcW w:w="2092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 работы)**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разделу «Управленческое решение»    Акта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</w:t>
            </w:r>
          </w:p>
        </w:tc>
      </w:tr>
      <w:tr w:rsidR="000F3A7D" w:rsidRPr="000F3A7D" w:rsidTr="000F3A7D">
        <w:trPr>
          <w:trHeight w:val="1074"/>
        </w:trPr>
        <w:tc>
          <w:tcPr>
            <w:tcW w:w="1883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фото</w:t>
            </w:r>
          </w:p>
        </w:tc>
        <w:tc>
          <w:tcPr>
            <w:tcW w:w="2092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A7D" w:rsidRPr="000F3A7D" w:rsidTr="000F3A7D">
        <w:trPr>
          <w:trHeight w:val="854"/>
        </w:trPr>
        <w:tc>
          <w:tcPr>
            <w:tcW w:w="1883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Вход в здание</w:t>
            </w:r>
          </w:p>
        </w:tc>
        <w:tc>
          <w:tcPr>
            <w:tcW w:w="2616" w:type="dxa"/>
          </w:tcPr>
          <w:p w:rsidR="000F3A7D" w:rsidRPr="000F3A7D" w:rsidRDefault="000F3A7D" w:rsidP="000F3A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ДЧ-И для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ДП-И для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</w:p>
        </w:tc>
        <w:tc>
          <w:tcPr>
            <w:tcW w:w="146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решение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ТСР</w:t>
            </w:r>
          </w:p>
        </w:tc>
      </w:tr>
    </w:tbl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указывается: ДП-В - доступно полностью всем; ДП-И (К, О, С, Г, ) – доступно полностью избирательно (указать категории инвалидов); ДЧ-В - доступно частично всем; ДЧ-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И(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К, О, С, Г, ) – доступно частично избирательно (указать категории инвалидов); ДУ – доступно условно, ВНД - недоступно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;и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ндивидуальное решение с ТСР; технические решения невозможны – организация альтернативной формы обслуживания</w:t>
      </w: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3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Комментарий к заключению</w:t>
      </w:r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Выполнить ремонт площадки, установить твердое нескользящее покрытие, </w:t>
      </w:r>
      <w:r w:rsidRPr="000F3A7D">
        <w:rPr>
          <w:rFonts w:ascii="Times New Roman" w:eastAsia="Times New Roman" w:hAnsi="Times New Roman" w:cs="Times New Roman"/>
          <w:color w:val="000000"/>
          <w:lang w:eastAsia="ru-RU"/>
        </w:rPr>
        <w:t>первую и последнюю ступени окрасить контрастным цветом, нанесение тактильных средств</w:t>
      </w:r>
      <w:r w:rsidRPr="000F3A7D">
        <w:rPr>
          <w:rFonts w:ascii="Calibri" w:eastAsia="Times New Roman" w:hAnsi="Calibri" w:cs="Calibri"/>
          <w:lang w:eastAsia="ru-RU"/>
        </w:rPr>
        <w:t>.</w:t>
      </w:r>
    </w:p>
    <w:p w:rsidR="000F3A7D" w:rsidRPr="000F3A7D" w:rsidRDefault="000F3A7D" w:rsidP="000F3A7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8245CB" w:rsidP="000F3A7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DAEE86" wp14:editId="01FD8DCF">
            <wp:extent cx="6480810" cy="1102544"/>
            <wp:effectExtent l="0" t="0" r="0" b="2540"/>
            <wp:docPr id="3" name="Рисунок 3" descr="D:\Новая папка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3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70" b="40818"/>
                    <a:stretch/>
                  </pic:blipFill>
                  <pic:spPr bwMode="auto">
                    <a:xfrm>
                      <a:off x="0" y="0"/>
                      <a:ext cx="6480810" cy="110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8245CB" w:rsidRPr="000F3A7D" w:rsidRDefault="008245CB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lastRenderedPageBreak/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Приложение 3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к Акту обследования ОСИ</w:t>
      </w:r>
    </w:p>
    <w:p w:rsidR="000F3A7D" w:rsidRPr="000F3A7D" w:rsidRDefault="000F3A7D" w:rsidP="000F3A7D">
      <w:pPr>
        <w:rPr>
          <w:rFonts w:ascii="Times New Roman" w:hAnsi="Times New Roman" w:cs="Times New Roman"/>
        </w:rPr>
      </w:pP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  <w:t>17 августа 2021г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I Результаты обследования:</w:t>
      </w:r>
    </w:p>
    <w:p w:rsidR="000F3A7D" w:rsidRPr="000F3A7D" w:rsidRDefault="000F3A7D" w:rsidP="000F3A7D">
      <w:pPr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3 Пути (путей) движения внутри здания (в </w:t>
      </w:r>
      <w:proofErr w:type="spellStart"/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>т.ч</w:t>
      </w:r>
      <w:proofErr w:type="spellEnd"/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>. путей эвакуации)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НП «Школа бокса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Хоккейный стадион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г .Нижний Новгород, ул</w:t>
      </w:r>
      <w:proofErr w:type="gramStart"/>
      <w:r w:rsidRPr="000F3A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F3A7D">
        <w:rPr>
          <w:rFonts w:ascii="Times New Roman" w:hAnsi="Times New Roman" w:cs="Times New Roman"/>
          <w:sz w:val="24"/>
          <w:szCs w:val="24"/>
        </w:rPr>
        <w:t>оскутова,д.10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1836"/>
        <w:gridCol w:w="690"/>
        <w:gridCol w:w="566"/>
        <w:gridCol w:w="610"/>
        <w:gridCol w:w="2368"/>
        <w:gridCol w:w="849"/>
        <w:gridCol w:w="1022"/>
        <w:gridCol w:w="928"/>
      </w:tblGrid>
      <w:tr w:rsidR="000F3A7D" w:rsidRPr="000F3A7D" w:rsidTr="000F3A7D">
        <w:trPr>
          <w:trHeight w:val="380"/>
        </w:trPr>
        <w:tc>
          <w:tcPr>
            <w:tcW w:w="702" w:type="dxa"/>
            <w:vMerge w:val="restart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№</w:t>
            </w:r>
            <w:proofErr w:type="spellStart"/>
            <w:r w:rsidRPr="000F3A7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3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планировочного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3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элемента</w:t>
            </w:r>
          </w:p>
        </w:tc>
        <w:tc>
          <w:tcPr>
            <w:tcW w:w="3217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Выявленные нарушения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замечания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</w:t>
            </w:r>
          </w:p>
        </w:tc>
      </w:tr>
      <w:tr w:rsidR="000F3A7D" w:rsidRPr="000F3A7D" w:rsidTr="000F3A7D">
        <w:trPr>
          <w:trHeight w:val="956"/>
        </w:trPr>
        <w:tc>
          <w:tcPr>
            <w:tcW w:w="702" w:type="dxa"/>
            <w:vMerge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 нет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фото</w:t>
            </w:r>
          </w:p>
        </w:tc>
        <w:tc>
          <w:tcPr>
            <w:tcW w:w="236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Значимо для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катего-рия</w:t>
            </w:r>
            <w:proofErr w:type="spellEnd"/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Коридор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вестибюль, зона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ожидания,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Отсутствуют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тактильные средства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С,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Нанесение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тактильных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</w:t>
            </w:r>
            <w:proofErr w:type="gramEnd"/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Лестница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(внутри здания)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Пандус (внутри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здания)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</w:t>
            </w:r>
            <w:proofErr w:type="gramEnd"/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Лифт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пассажирский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(или подъемник)</w:t>
            </w:r>
          </w:p>
          <w:p w:rsidR="000F3A7D" w:rsidRPr="000F3A7D" w:rsidRDefault="000F3A7D" w:rsidP="000F3A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К</w:t>
            </w:r>
            <w:proofErr w:type="gramStart"/>
            <w:r w:rsidRPr="000F3A7D">
              <w:rPr>
                <w:rFonts w:ascii="Times New Roman" w:hAnsi="Times New Roman" w:cs="Times New Roman"/>
              </w:rPr>
              <w:t>,О</w:t>
            </w:r>
            <w:proofErr w:type="gramEnd"/>
            <w:r w:rsidRPr="000F3A7D">
              <w:rPr>
                <w:rFonts w:ascii="Times New Roman" w:hAnsi="Times New Roman" w:cs="Times New Roman"/>
              </w:rPr>
              <w:t>,С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0F3A7D" w:rsidRPr="000F3A7D" w:rsidTr="000F3A7D">
        <w:trPr>
          <w:trHeight w:val="1363"/>
        </w:trPr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Дверь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Высота порога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превышает 0,07 м, не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выделены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контрастным цветом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дверные проемы.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К</w:t>
            </w:r>
            <w:proofErr w:type="gramStart"/>
            <w:r w:rsidRPr="000F3A7D">
              <w:rPr>
                <w:rFonts w:ascii="Times New Roman" w:hAnsi="Times New Roman" w:cs="Times New Roman"/>
              </w:rPr>
              <w:t>,С</w:t>
            </w:r>
            <w:proofErr w:type="gramEnd"/>
          </w:p>
        </w:tc>
        <w:tc>
          <w:tcPr>
            <w:tcW w:w="102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0F3A7D" w:rsidRPr="000F3A7D" w:rsidTr="000F3A7D">
        <w:trPr>
          <w:trHeight w:val="1198"/>
        </w:trPr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Пути эвакуации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 т. ч. зоны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безопасности)</w:t>
            </w:r>
          </w:p>
          <w:p w:rsidR="000F3A7D" w:rsidRPr="000F3A7D" w:rsidRDefault="000F3A7D" w:rsidP="000F3A7D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тактильной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предупредительной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информации 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препятствии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К, С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Выполнить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работы </w:t>
            </w:r>
            <w:proofErr w:type="gramStart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нанесению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тактильной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информации.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0F3A7D" w:rsidRPr="000F3A7D" w:rsidTr="000F3A7D">
        <w:trPr>
          <w:trHeight w:val="853"/>
        </w:trPr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зоне</w:t>
            </w:r>
          </w:p>
        </w:tc>
        <w:tc>
          <w:tcPr>
            <w:tcW w:w="7033" w:type="dxa"/>
            <w:gridSpan w:val="7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Обеспечить наличие тактильной предупредительной информации о препятствии, выделение контрастным цветом дверных проемов. </w:t>
            </w:r>
            <w:r w:rsidRPr="000F3A7D">
              <w:rPr>
                <w:rFonts w:ascii="Calibri" w:hAnsi="Calibri" w:cs="Calibri"/>
              </w:rPr>
              <w:t>Создать контрастную маркировку ступеней, оборудовать поручнями лестницы (5 ступеней), рассмотреть техническую и конструктивную возможность объекта для создания подъемного устройства для инвалидов на 2 этаж.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3A7D" w:rsidRDefault="000F3A7D" w:rsidP="000F3A7D">
      <w:pPr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0F3A7D" w:rsidRPr="000F3A7D" w:rsidRDefault="000F3A7D" w:rsidP="000F3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>II Заключение по зоне: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3"/>
        <w:gridCol w:w="2616"/>
        <w:gridCol w:w="1460"/>
        <w:gridCol w:w="1520"/>
        <w:gridCol w:w="2092"/>
      </w:tblGrid>
      <w:tr w:rsidR="000F3A7D" w:rsidRPr="000F3A7D" w:rsidTr="000F3A7D">
        <w:trPr>
          <w:trHeight w:val="645"/>
        </w:trPr>
        <w:tc>
          <w:tcPr>
            <w:tcW w:w="1883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зоны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доступности*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 разделу «Выводы Акта  обследования ОСИ)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</w:t>
            </w:r>
          </w:p>
        </w:tc>
        <w:tc>
          <w:tcPr>
            <w:tcW w:w="2092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 работы)**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разделу «Управленческое решение»  Акта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</w:t>
            </w:r>
          </w:p>
        </w:tc>
      </w:tr>
      <w:tr w:rsidR="000F3A7D" w:rsidRPr="000F3A7D" w:rsidTr="000F3A7D">
        <w:trPr>
          <w:trHeight w:val="1039"/>
        </w:trPr>
        <w:tc>
          <w:tcPr>
            <w:tcW w:w="1883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фото</w:t>
            </w:r>
          </w:p>
        </w:tc>
        <w:tc>
          <w:tcPr>
            <w:tcW w:w="2092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A7D" w:rsidRPr="000F3A7D" w:rsidTr="000F3A7D">
        <w:tc>
          <w:tcPr>
            <w:tcW w:w="188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движения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 здания (в том числе путей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эвакуации)</w:t>
            </w:r>
          </w:p>
        </w:tc>
        <w:tc>
          <w:tcPr>
            <w:tcW w:w="2616" w:type="dxa"/>
          </w:tcPr>
          <w:p w:rsidR="000F3A7D" w:rsidRPr="000F3A7D" w:rsidRDefault="000F3A7D" w:rsidP="000F3A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ВНД для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ДЧ-И </w:t>
            </w:r>
            <w:proofErr w:type="spell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дляО</w:t>
            </w:r>
            <w:proofErr w:type="spell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С, Г</w:t>
            </w:r>
          </w:p>
        </w:tc>
        <w:tc>
          <w:tcPr>
            <w:tcW w:w="146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F3A7D" w:rsidRPr="000F3A7D" w:rsidRDefault="000F3A7D" w:rsidP="000F3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</w:rPr>
              <w:t>Индивидуальное решение с ТСР</w:t>
            </w:r>
            <w:proofErr w:type="gramStart"/>
            <w:r w:rsidRPr="000F3A7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Технические решения невозможны – организация альтернативной формы обслуживания (для создания подъемного устройства)</w:t>
            </w:r>
          </w:p>
        </w:tc>
      </w:tr>
    </w:tbl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указывается: ДП-В - доступно полностью всем; ДП-И (К, О, С, Г, ) – доступно полностью избирательно (указать категории инвалидов); ДЧ-В - доступно частично всем; ДЧ-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И(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К, О, С, Г, ) – доступно частично избирательно (указать категории инвалидов); ДУ – доступно условно, ВНД - недоступно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;и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ндивидуальное решение с ТСР; технические решения невозможны – организация альтернативной формы обслуживания</w:t>
      </w: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Комментарий к заключению</w:t>
      </w:r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Нанесение визуальной и тактильной информации о препятствии, выделение контрастным цветом дверных проемов</w:t>
      </w:r>
      <w:r w:rsidRPr="000F3A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0F3A7D">
        <w:rPr>
          <w:rFonts w:ascii="Times New Roman" w:hAnsi="Times New Roman" w:cs="Times New Roman"/>
        </w:rPr>
        <w:t>Создать контрастную маркировку ступеней, оборудовать поручнями лестницы (с 5 ступенями), рассмотреть техническую и конструктивную возможность объекта для создания подъемного устройства для инвалидов на 2 этаж.</w:t>
      </w: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8245CB" w:rsidP="000F3A7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DAEE86" wp14:editId="01FD8DCF">
            <wp:extent cx="6480810" cy="1102544"/>
            <wp:effectExtent l="0" t="0" r="0" b="2540"/>
            <wp:docPr id="4" name="Рисунок 4" descr="D:\Новая папка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3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70" b="40818"/>
                    <a:stretch/>
                  </pic:blipFill>
                  <pic:spPr bwMode="auto">
                    <a:xfrm>
                      <a:off x="0" y="0"/>
                      <a:ext cx="6480810" cy="110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Приложение 4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к Акту обследования ОСИ</w:t>
      </w:r>
    </w:p>
    <w:p w:rsidR="000F3A7D" w:rsidRPr="000F3A7D" w:rsidRDefault="000F3A7D" w:rsidP="000F3A7D">
      <w:pPr>
        <w:rPr>
          <w:rFonts w:ascii="Times New Roman" w:hAnsi="Times New Roman" w:cs="Times New Roman"/>
        </w:rPr>
      </w:pP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  <w:t>17 августа 2021г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I Результаты обследования: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Зоны целевого назначения здания (целевого посещения объекта)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НП «Школа бокса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Хоккейный стадион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г .Нижний Новгород, ул</w:t>
      </w:r>
      <w:proofErr w:type="gramStart"/>
      <w:r w:rsidRPr="000F3A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F3A7D">
        <w:rPr>
          <w:rFonts w:ascii="Times New Roman" w:hAnsi="Times New Roman" w:cs="Times New Roman"/>
          <w:sz w:val="24"/>
          <w:szCs w:val="24"/>
        </w:rPr>
        <w:t>оскутова,д.10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1836"/>
        <w:gridCol w:w="690"/>
        <w:gridCol w:w="566"/>
        <w:gridCol w:w="610"/>
        <w:gridCol w:w="2368"/>
        <w:gridCol w:w="849"/>
        <w:gridCol w:w="1022"/>
        <w:gridCol w:w="928"/>
      </w:tblGrid>
      <w:tr w:rsidR="000F3A7D" w:rsidRPr="000F3A7D" w:rsidTr="000F3A7D">
        <w:trPr>
          <w:trHeight w:val="380"/>
        </w:trPr>
        <w:tc>
          <w:tcPr>
            <w:tcW w:w="702" w:type="dxa"/>
            <w:vMerge w:val="restart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№</w:t>
            </w:r>
            <w:proofErr w:type="spellStart"/>
            <w:r w:rsidRPr="000F3A7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3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планировочного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3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элемента</w:t>
            </w:r>
          </w:p>
        </w:tc>
        <w:tc>
          <w:tcPr>
            <w:tcW w:w="3217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Выявленные нарушения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замечания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</w:t>
            </w:r>
          </w:p>
        </w:tc>
      </w:tr>
      <w:tr w:rsidR="000F3A7D" w:rsidRPr="000F3A7D" w:rsidTr="000F3A7D">
        <w:trPr>
          <w:trHeight w:val="956"/>
        </w:trPr>
        <w:tc>
          <w:tcPr>
            <w:tcW w:w="702" w:type="dxa"/>
            <w:vMerge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есть/  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фото</w:t>
            </w:r>
          </w:p>
        </w:tc>
        <w:tc>
          <w:tcPr>
            <w:tcW w:w="236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Значимо для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катего-рия</w:t>
            </w:r>
            <w:proofErr w:type="spellEnd"/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92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Кабинетная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обслуживания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Зальная форма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обслуживания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выделены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контрастным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цветом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дверные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проемы, дверные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 одного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цвета с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дверным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полотном, в зале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порог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высотой более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 м. (0,07) и перепад высоты пола 0,16м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СКО</w:t>
            </w: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ручек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контрастные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цвету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дверным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полотном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контрастным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цветом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проема,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занижение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порога, </w:t>
            </w:r>
            <w:proofErr w:type="spellStart"/>
            <w:r w:rsidRPr="000F3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минипандус</w:t>
            </w:r>
            <w:proofErr w:type="spellEnd"/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Прилавочная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обслуживания 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обслуживания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перемещением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маршруту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rPr>
          <w:trHeight w:val="1137"/>
        </w:trPr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обслуживания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rPr>
          <w:trHeight w:val="853"/>
        </w:trPr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зоне</w:t>
            </w:r>
          </w:p>
        </w:tc>
        <w:tc>
          <w:tcPr>
            <w:tcW w:w="7033" w:type="dxa"/>
            <w:gridSpan w:val="7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</w:t>
            </w:r>
            <w:proofErr w:type="spellStart"/>
            <w:r w:rsidRPr="000F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минипандус</w:t>
            </w:r>
            <w:proofErr w:type="spellEnd"/>
            <w:r w:rsidRPr="000F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входе в зал бокса, заменить дверную коробку на входе в </w:t>
            </w:r>
            <w:proofErr w:type="spellStart"/>
            <w:r w:rsidRPr="000F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</w:t>
            </w:r>
            <w:proofErr w:type="spellEnd"/>
            <w:r w:rsidRPr="000F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понижения порога,</w:t>
            </w:r>
            <w:r w:rsidRPr="000F3A7D">
              <w:rPr>
                <w:rFonts w:ascii="Calibri" w:eastAsia="Times New Roman" w:hAnsi="Calibri" w:cs="Calibri"/>
                <w:lang w:eastAsia="ru-RU"/>
              </w:rPr>
              <w:t xml:space="preserve"> создать тактильную информацию о назначении помещений,</w:t>
            </w: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заменить ручки и </w:t>
            </w:r>
            <w:proofErr w:type="spellStart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обналичку</w:t>
            </w:r>
            <w:proofErr w:type="spellEnd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дверных косяков  </w:t>
            </w:r>
            <w:proofErr w:type="gramStart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контрастные по цвету с дверным полотном</w:t>
            </w: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0F3A7D" w:rsidRPr="000F3A7D" w:rsidRDefault="000F3A7D" w:rsidP="000F3A7D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                                                       </w:t>
      </w:r>
    </w:p>
    <w:p w:rsidR="000F3A7D" w:rsidRPr="000F3A7D" w:rsidRDefault="000F3A7D" w:rsidP="000F3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>II Заключение по зоне: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3"/>
        <w:gridCol w:w="2616"/>
        <w:gridCol w:w="1460"/>
        <w:gridCol w:w="1520"/>
        <w:gridCol w:w="2092"/>
      </w:tblGrid>
      <w:tr w:rsidR="000F3A7D" w:rsidRPr="000F3A7D" w:rsidTr="000F3A7D">
        <w:trPr>
          <w:trHeight w:val="645"/>
        </w:trPr>
        <w:tc>
          <w:tcPr>
            <w:tcW w:w="1883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зоны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доступности*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 разделу «Выводы» Акта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ОСИ)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</w:t>
            </w:r>
          </w:p>
        </w:tc>
        <w:tc>
          <w:tcPr>
            <w:tcW w:w="2092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 работы)**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разделу «Управленческое решение» Акта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rPr>
          <w:trHeight w:val="1486"/>
        </w:trPr>
        <w:tc>
          <w:tcPr>
            <w:tcW w:w="1883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№ фото</w:t>
            </w:r>
          </w:p>
        </w:tc>
        <w:tc>
          <w:tcPr>
            <w:tcW w:w="2092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F3A7D" w:rsidRPr="000F3A7D" w:rsidTr="000F3A7D">
        <w:tc>
          <w:tcPr>
            <w:tcW w:w="188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обслуживания инвалидов</w:t>
            </w:r>
          </w:p>
        </w:tc>
        <w:tc>
          <w:tcPr>
            <w:tcW w:w="2616" w:type="dxa"/>
          </w:tcPr>
          <w:p w:rsidR="000F3A7D" w:rsidRPr="000F3A7D" w:rsidRDefault="000F3A7D" w:rsidP="000F3A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ВНД для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0F3A7D" w:rsidRPr="000F3A7D" w:rsidRDefault="000F3A7D" w:rsidP="000F3A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ДЧ-И для О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ДП-И для Г</w:t>
            </w:r>
          </w:p>
        </w:tc>
        <w:tc>
          <w:tcPr>
            <w:tcW w:w="146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решение с ТСР</w:t>
            </w:r>
            <w:r w:rsidRPr="000F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И(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К, О, С, Г, У) – доступно частично избирательно (указать категории инвалидов); ДУ – доступно условно, ВНД - недоступно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;и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ндивидуальное решение с ТСР; технические решения невозможны – организация альтернативной формы обслуживания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Комментарий к заключению</w:t>
      </w:r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обеспечения доступа к зоне обслуживания необходимо заменить ручки и </w:t>
      </w:r>
      <w:proofErr w:type="spellStart"/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обналичку</w:t>
      </w:r>
      <w:proofErr w:type="spellEnd"/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дверных косяков  на контрастные по цвету с дверным полотном, </w:t>
      </w:r>
      <w:r w:rsidRPr="000F3A7D">
        <w:rPr>
          <w:rFonts w:ascii="Times New Roman" w:hAnsi="Times New Roman" w:cs="Times New Roman"/>
          <w:sz w:val="24"/>
          <w:szCs w:val="24"/>
        </w:rPr>
        <w:t xml:space="preserve">занизить пороги, создать </w:t>
      </w:r>
      <w:proofErr w:type="spellStart"/>
      <w:r w:rsidRPr="000F3A7D">
        <w:rPr>
          <w:rFonts w:ascii="Times New Roman" w:hAnsi="Times New Roman" w:cs="Times New Roman"/>
          <w:sz w:val="24"/>
          <w:szCs w:val="24"/>
        </w:rPr>
        <w:t>минипандус</w:t>
      </w:r>
      <w:proofErr w:type="spellEnd"/>
      <w:r w:rsidRPr="000F3A7D">
        <w:rPr>
          <w:rFonts w:ascii="Times New Roman" w:hAnsi="Times New Roman" w:cs="Times New Roman"/>
          <w:sz w:val="24"/>
          <w:szCs w:val="24"/>
        </w:rPr>
        <w:t xml:space="preserve"> на входе в зал бокса, создать тактильную информацию о назначении помещения</w:t>
      </w:r>
      <w:r w:rsidRPr="000F3A7D">
        <w:rPr>
          <w:rFonts w:ascii="Calibri" w:hAnsi="Calibri" w:cs="Calibri"/>
        </w:rPr>
        <w:t xml:space="preserve">. 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0F3A7D">
        <w:rPr>
          <w:rFonts w:ascii="Calibri" w:hAnsi="Calibri" w:cs="Calibri"/>
          <w:b/>
        </w:rPr>
        <w:t>ПРИМЕЧАНИЕ:</w:t>
      </w:r>
      <w:r w:rsidRPr="000F3A7D">
        <w:rPr>
          <w:rFonts w:ascii="Calibri" w:hAnsi="Calibri" w:cs="Calibri"/>
        </w:rPr>
        <w:t xml:space="preserve"> В соответствии с Уставом НП «Школа бокса «Торпедо» вправе оказывать услуги связанные с развитием видов спорта бокс и кикбоксинг, а в соответствии с Приказом Министерства здравоохранения РФ от 23.10.2020 №1144н </w:t>
      </w:r>
      <w:proofErr w:type="gramStart"/>
      <w:r w:rsidRPr="000F3A7D">
        <w:rPr>
          <w:rFonts w:ascii="Calibri" w:hAnsi="Calibri" w:cs="Calibri"/>
        </w:rPr>
        <w:t>к</w:t>
      </w:r>
      <w:proofErr w:type="gramEnd"/>
      <w:r w:rsidRPr="000F3A7D">
        <w:rPr>
          <w:rFonts w:ascii="Calibri" w:hAnsi="Calibri" w:cs="Calibri"/>
        </w:rPr>
        <w:t xml:space="preserve"> занятиями этими видами спорта допускаются лица,  имеющие 1-2 группу здоровья.  В связи с этим НП «Школа бокса «Торпедо» не вправе оказывать услуги лицам, имеющим инвалидность и не отвечающим требованиям приказа МЗ РФ от 23.10.2020 №1144н. 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8245CB" w:rsidP="000F3A7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DAEE86" wp14:editId="01FD8DCF">
            <wp:extent cx="6480810" cy="1102544"/>
            <wp:effectExtent l="0" t="0" r="0" b="2540"/>
            <wp:docPr id="5" name="Рисунок 5" descr="D:\Новая папка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3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70" b="40818"/>
                    <a:stretch/>
                  </pic:blipFill>
                  <pic:spPr bwMode="auto">
                    <a:xfrm>
                      <a:off x="0" y="0"/>
                      <a:ext cx="6480810" cy="110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lastRenderedPageBreak/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Приложение 5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к Акту обследования ОСИ</w:t>
      </w:r>
    </w:p>
    <w:p w:rsidR="000F3A7D" w:rsidRPr="000F3A7D" w:rsidRDefault="000F3A7D" w:rsidP="000F3A7D">
      <w:pPr>
        <w:rPr>
          <w:rFonts w:ascii="Times New Roman" w:hAnsi="Times New Roman" w:cs="Times New Roman"/>
        </w:rPr>
      </w:pP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  <w:t>17 августа 2021г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I Результаты обследования: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5 Санитарно-гигиенических помещений 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НП «Школа бокса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Хоккейный стадион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г .Нижний Новгород, ул</w:t>
      </w:r>
      <w:proofErr w:type="gramStart"/>
      <w:r w:rsidRPr="000F3A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F3A7D">
        <w:rPr>
          <w:rFonts w:ascii="Times New Roman" w:hAnsi="Times New Roman" w:cs="Times New Roman"/>
          <w:sz w:val="24"/>
          <w:szCs w:val="24"/>
        </w:rPr>
        <w:t>оскутова,д.10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1533"/>
        <w:gridCol w:w="1275"/>
        <w:gridCol w:w="567"/>
        <w:gridCol w:w="327"/>
        <w:gridCol w:w="2373"/>
        <w:gridCol w:w="849"/>
        <w:gridCol w:w="1271"/>
        <w:gridCol w:w="679"/>
      </w:tblGrid>
      <w:tr w:rsidR="000F3A7D" w:rsidRPr="000F3A7D" w:rsidTr="000F3A7D">
        <w:trPr>
          <w:trHeight w:val="380"/>
        </w:trPr>
        <w:tc>
          <w:tcPr>
            <w:tcW w:w="702" w:type="dxa"/>
            <w:vMerge w:val="restart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№</w:t>
            </w:r>
            <w:proofErr w:type="spellStart"/>
            <w:r w:rsidRPr="000F3A7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33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планировочного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gridSpan w:val="3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элемента</w:t>
            </w:r>
          </w:p>
        </w:tc>
        <w:tc>
          <w:tcPr>
            <w:tcW w:w="3222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Выявленные нарушения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замечания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</w:t>
            </w:r>
          </w:p>
        </w:tc>
      </w:tr>
      <w:tr w:rsidR="000F3A7D" w:rsidRPr="000F3A7D" w:rsidTr="000F3A7D">
        <w:trPr>
          <w:trHeight w:val="956"/>
        </w:trPr>
        <w:tc>
          <w:tcPr>
            <w:tcW w:w="702" w:type="dxa"/>
            <w:vMerge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 нет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фото</w:t>
            </w:r>
          </w:p>
        </w:tc>
        <w:tc>
          <w:tcPr>
            <w:tcW w:w="2373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Значимо для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катего-рия</w:t>
            </w:r>
            <w:proofErr w:type="spellEnd"/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1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67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Туалетная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Есть,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2 этаже для инвалидов не </w:t>
            </w:r>
            <w:proofErr w:type="gramStart"/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предназначена</w:t>
            </w:r>
            <w:proofErr w:type="gramEnd"/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1 этаже </w:t>
            </w:r>
            <w:proofErr w:type="gramStart"/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специальная</w:t>
            </w:r>
            <w:proofErr w:type="gramEnd"/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инвалидов</w:t>
            </w:r>
          </w:p>
        </w:tc>
        <w:tc>
          <w:tcPr>
            <w:tcW w:w="567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Туалетная кабина  для инвалидов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тсутствуют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покрытии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нескользящее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кнопки вызова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персонала. Нет опорных поручней на раковине.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КСО</w:t>
            </w:r>
          </w:p>
        </w:tc>
        <w:tc>
          <w:tcPr>
            <w:tcW w:w="1271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Нанести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тактильное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нескользящего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покрытия.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выключатели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высоте не более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 м от пола.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кнопку вызова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персонала,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крючки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одежды, костылей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других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принадлежностей.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Душевая/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7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покрытии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нескользящее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Выключатели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расположены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высоте 1,5 м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пола. Нет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кнопки вызова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персонала. Нет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поручней, завышены </w:t>
            </w: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пороги 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lastRenderedPageBreak/>
              <w:t>СКО</w:t>
            </w:r>
          </w:p>
        </w:tc>
        <w:tc>
          <w:tcPr>
            <w:tcW w:w="1271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кнопку вызова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персонала,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крючки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одежды костылей и других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</w:t>
            </w:r>
            <w:proofErr w:type="spell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</w:t>
            </w:r>
            <w:proofErr w:type="spell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7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3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Бытовая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(гардеробная)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7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rPr>
          <w:trHeight w:val="2204"/>
        </w:trPr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зоне</w:t>
            </w:r>
          </w:p>
        </w:tc>
        <w:tc>
          <w:tcPr>
            <w:tcW w:w="4542" w:type="dxa"/>
            <w:gridSpan w:val="4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Размеры не менее 1,65 на 1,8 м.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 к месту не менее 1,8 м.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Выключатели и розетки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помещениях – на высоте 0,8 м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пола. Наличие поручней,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 для одежды, костылей 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т.д., наличие кнопки вызова персонала</w:t>
            </w:r>
          </w:p>
        </w:tc>
        <w:tc>
          <w:tcPr>
            <w:tcW w:w="2799" w:type="dxa"/>
            <w:gridSpan w:val="3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 выключатели на высоте не выше 0,8 м от уровня пола.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 кнопку вызова персонала,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крючки для одежды, костылей и других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принадлежностей.</w:t>
            </w:r>
          </w:p>
        </w:tc>
      </w:tr>
    </w:tbl>
    <w:p w:rsidR="000F3A7D" w:rsidRPr="000F3A7D" w:rsidRDefault="000F3A7D" w:rsidP="000F3A7D">
      <w:pPr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                                                      II Заключение по зоне: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3"/>
        <w:gridCol w:w="2616"/>
        <w:gridCol w:w="1460"/>
        <w:gridCol w:w="1520"/>
        <w:gridCol w:w="2092"/>
      </w:tblGrid>
      <w:tr w:rsidR="000F3A7D" w:rsidRPr="000F3A7D" w:rsidTr="000F3A7D">
        <w:trPr>
          <w:trHeight w:val="645"/>
        </w:trPr>
        <w:tc>
          <w:tcPr>
            <w:tcW w:w="1883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структурно-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 зоны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доступности*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Times New Roman" w:hAnsi="Times New Roman" w:cs="Times New Roman"/>
              </w:rPr>
              <w:t xml:space="preserve">(к разделу «Выводы» Акта </w:t>
            </w: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ОСИ)</w:t>
            </w:r>
          </w:p>
        </w:tc>
        <w:tc>
          <w:tcPr>
            <w:tcW w:w="2980" w:type="dxa"/>
            <w:gridSpan w:val="2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Приложение</w:t>
            </w:r>
          </w:p>
        </w:tc>
        <w:tc>
          <w:tcPr>
            <w:tcW w:w="2092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 работы)**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разделу «Управленческое решение» Акта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</w:t>
            </w:r>
          </w:p>
        </w:tc>
      </w:tr>
      <w:tr w:rsidR="000F3A7D" w:rsidRPr="000F3A7D" w:rsidTr="000F3A7D">
        <w:trPr>
          <w:trHeight w:val="1051"/>
        </w:trPr>
        <w:tc>
          <w:tcPr>
            <w:tcW w:w="1883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1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№ фото</w:t>
            </w:r>
          </w:p>
        </w:tc>
        <w:tc>
          <w:tcPr>
            <w:tcW w:w="2092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F3A7D" w:rsidRPr="000F3A7D" w:rsidTr="000F3A7D">
        <w:tc>
          <w:tcPr>
            <w:tcW w:w="188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Санитарно-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гигиенические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F3A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</w:tc>
        <w:tc>
          <w:tcPr>
            <w:tcW w:w="2616" w:type="dxa"/>
          </w:tcPr>
          <w:p w:rsidR="000F3A7D" w:rsidRPr="000F3A7D" w:rsidRDefault="000F3A7D" w:rsidP="000F3A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этаж ВН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К,О,С</w:t>
            </w:r>
          </w:p>
          <w:p w:rsidR="000F3A7D" w:rsidRPr="000F3A7D" w:rsidRDefault="000F3A7D" w:rsidP="000F3A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этаж ДЧ-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К, О, С)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ДП-И для Г</w:t>
            </w:r>
          </w:p>
        </w:tc>
        <w:tc>
          <w:tcPr>
            <w:tcW w:w="146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F3A7D" w:rsidRPr="000F3A7D" w:rsidRDefault="000F3A7D" w:rsidP="000F3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3A7D">
              <w:rPr>
                <w:rFonts w:ascii="Times New Roman" w:hAnsi="Times New Roman" w:cs="Times New Roman"/>
                <w:color w:val="000000"/>
              </w:rPr>
              <w:t>Индивидуальное решение с ТСР для 1 этажа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7D">
              <w:rPr>
                <w:rFonts w:ascii="Times New Roman" w:hAnsi="Times New Roman" w:cs="Times New Roman"/>
              </w:rPr>
              <w:t>Технические решения невозможны для 2 этажа</w:t>
            </w:r>
            <w:r w:rsidRPr="000F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указывается: ДП-В - доступно полностью всем; ДП-И (К, О, С, Г, ) – доступно полностью избирательно (указать категории инвалидов); ДЧ-В - доступно частично всем; ДЧ-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И(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К, О, С, Г, ) – доступно частично избирательно (указать категории инвалидов); ДУ – доступно условно, ВНД - недоступно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;и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ндивидуальное решение с ТСР; технические решения невозможны – организация альтернативной формы обслуживания</w:t>
      </w: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Комментарий к заключению</w:t>
      </w:r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обеспечения доступа</w:t>
      </w: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О, С в санитарно-гигиенические помещения 2 этажа необходимо провести ремонт помещений с расширением площади, увеличением дверных проемов, установить твердое нескользящее покрытие в душевой, расположить выключатели на высоте не более 0,8 м от пола, в туалетных кабинах и душевых установить кнопку вызова персонала, поручни, крючки для одежды, костылей и других принадлежностей. На 1 этаже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3A7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3A7D">
        <w:rPr>
          <w:rFonts w:ascii="Times New Roman" w:hAnsi="Times New Roman" w:cs="Times New Roman"/>
          <w:sz w:val="24"/>
          <w:szCs w:val="24"/>
        </w:rPr>
        <w:t>становить опорные поручни  на раковину, Создать тактильную маркировку в санузле.</w:t>
      </w: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8245CB" w:rsidP="000F3A7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DAEE86" wp14:editId="01FD8DCF">
            <wp:extent cx="6480810" cy="1102544"/>
            <wp:effectExtent l="0" t="0" r="0" b="2540"/>
            <wp:docPr id="6" name="Рисунок 6" descr="D:\Новая папка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3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70" b="40818"/>
                    <a:stretch/>
                  </pic:blipFill>
                  <pic:spPr bwMode="auto">
                    <a:xfrm>
                      <a:off x="0" y="0"/>
                      <a:ext cx="6480810" cy="110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lastRenderedPageBreak/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Приложение 6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</w:r>
      <w:r w:rsidRPr="000F3A7D">
        <w:rPr>
          <w:rFonts w:ascii="YS Text" w:eastAsia="Times New Roman" w:hAnsi="YS Text" w:cs="Times New Roman"/>
          <w:color w:val="000000"/>
          <w:lang w:eastAsia="ru-RU"/>
        </w:rPr>
        <w:tab/>
        <w:t>к Акту обследования ОСИ</w:t>
      </w:r>
    </w:p>
    <w:p w:rsidR="000F3A7D" w:rsidRPr="000F3A7D" w:rsidRDefault="000F3A7D" w:rsidP="000F3A7D">
      <w:pPr>
        <w:rPr>
          <w:rFonts w:ascii="Times New Roman" w:hAnsi="Times New Roman" w:cs="Times New Roman"/>
        </w:rPr>
      </w:pP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  <w:t>17 августа 2021г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I Результаты обследования: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0F3A7D">
        <w:rPr>
          <w:rFonts w:ascii="YS Text" w:hAnsi="YS Text"/>
          <w:color w:val="000000"/>
          <w:sz w:val="23"/>
          <w:szCs w:val="23"/>
          <w:shd w:val="clear" w:color="auto" w:fill="FFFFFF"/>
        </w:rPr>
        <w:t>6 Системы информации на объекте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НП «Школа бокса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Хоккейный стадион «Торпедо»</w:t>
      </w:r>
    </w:p>
    <w:p w:rsidR="000F3A7D" w:rsidRPr="000F3A7D" w:rsidRDefault="000F3A7D" w:rsidP="000F3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7D">
        <w:rPr>
          <w:rFonts w:ascii="Times New Roman" w:hAnsi="Times New Roman" w:cs="Times New Roman"/>
          <w:sz w:val="24"/>
          <w:szCs w:val="24"/>
        </w:rPr>
        <w:t>г .Нижний Новгород, ул</w:t>
      </w:r>
      <w:proofErr w:type="gramStart"/>
      <w:r w:rsidRPr="000F3A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F3A7D">
        <w:rPr>
          <w:rFonts w:ascii="Times New Roman" w:hAnsi="Times New Roman" w:cs="Times New Roman"/>
          <w:sz w:val="24"/>
          <w:szCs w:val="24"/>
        </w:rPr>
        <w:t>оскутова,д.10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1836"/>
        <w:gridCol w:w="690"/>
        <w:gridCol w:w="566"/>
        <w:gridCol w:w="425"/>
        <w:gridCol w:w="2558"/>
        <w:gridCol w:w="849"/>
        <w:gridCol w:w="1271"/>
        <w:gridCol w:w="679"/>
      </w:tblGrid>
      <w:tr w:rsidR="000F3A7D" w:rsidRPr="000F3A7D" w:rsidTr="000F3A7D">
        <w:trPr>
          <w:trHeight w:val="380"/>
        </w:trPr>
        <w:tc>
          <w:tcPr>
            <w:tcW w:w="702" w:type="dxa"/>
            <w:vMerge w:val="restart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№</w:t>
            </w:r>
            <w:proofErr w:type="spellStart"/>
            <w:r w:rsidRPr="000F3A7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3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планировочного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элемента</w:t>
            </w:r>
          </w:p>
        </w:tc>
        <w:tc>
          <w:tcPr>
            <w:tcW w:w="3407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Выявленные нарушения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замечания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</w:t>
            </w:r>
          </w:p>
        </w:tc>
      </w:tr>
      <w:tr w:rsidR="000F3A7D" w:rsidRPr="000F3A7D" w:rsidTr="000F3A7D">
        <w:trPr>
          <w:trHeight w:val="956"/>
        </w:trPr>
        <w:tc>
          <w:tcPr>
            <w:tcW w:w="702" w:type="dxa"/>
            <w:vMerge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есть/  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фото</w:t>
            </w:r>
          </w:p>
        </w:tc>
        <w:tc>
          <w:tcPr>
            <w:tcW w:w="2558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Значимо для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катего-рия</w:t>
            </w:r>
            <w:proofErr w:type="spellEnd"/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1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679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Визуальные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тифлотехнические</w:t>
            </w:r>
            <w:proofErr w:type="spell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получения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71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Разместить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тифлотехничес</w:t>
            </w:r>
            <w:proofErr w:type="spell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кие средства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местах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</w:t>
            </w:r>
          </w:p>
        </w:tc>
        <w:tc>
          <w:tcPr>
            <w:tcW w:w="67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ИР</w:t>
            </w:r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Акустические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 речевые информаторы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71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возможность установки</w:t>
            </w:r>
          </w:p>
        </w:tc>
        <w:tc>
          <w:tcPr>
            <w:tcW w:w="67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0F3A7D" w:rsidRPr="000F3A7D" w:rsidTr="000F3A7D"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69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56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Отсутствует тактильная схема, наличие носит рекомендательный характер и при определении доступности не учитывается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3A7D">
              <w:rPr>
                <w:rFonts w:ascii="Calibri" w:eastAsia="Times New Roman" w:hAnsi="Calibri" w:cs="Calibri"/>
                <w:lang w:eastAsia="ru-RU"/>
              </w:rPr>
              <w:t>Информация тактильная о назначении помещения, Тактильная маркировка в санузлах</w:t>
            </w:r>
          </w:p>
        </w:tc>
        <w:tc>
          <w:tcPr>
            <w:tcW w:w="84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71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Calibri" w:eastAsia="Times New Roman" w:hAnsi="Calibri" w:cs="Calibri"/>
                <w:lang w:eastAsia="ru-RU"/>
              </w:rPr>
              <w:t>Создать тактильную информацию о назначении помещения; создать тактильную маркировку в санузлах</w:t>
            </w:r>
          </w:p>
        </w:tc>
        <w:tc>
          <w:tcPr>
            <w:tcW w:w="679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</w:tr>
      <w:tr w:rsidR="000F3A7D" w:rsidRPr="000F3A7D" w:rsidTr="000F3A7D">
        <w:trPr>
          <w:trHeight w:val="1671"/>
        </w:trPr>
        <w:tc>
          <w:tcPr>
            <w:tcW w:w="702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зоне</w:t>
            </w:r>
          </w:p>
        </w:tc>
        <w:tc>
          <w:tcPr>
            <w:tcW w:w="4239" w:type="dxa"/>
            <w:gridSpan w:val="4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тактильных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тифлотехнических</w:t>
            </w:r>
            <w:proofErr w:type="spell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получения информации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9" w:type="dxa"/>
            <w:gridSpan w:val="3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тактильные 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тифлотехничес</w:t>
            </w:r>
            <w:proofErr w:type="spell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</w:t>
            </w:r>
            <w:proofErr w:type="gramEnd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получения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</w:t>
            </w:r>
          </w:p>
        </w:tc>
      </w:tr>
    </w:tbl>
    <w:p w:rsidR="000F3A7D" w:rsidRPr="000F3A7D" w:rsidRDefault="000F3A7D" w:rsidP="000F3A7D">
      <w:pPr>
        <w:jc w:val="center"/>
        <w:rPr>
          <w:rFonts w:ascii="Times New Roman" w:hAnsi="Times New Roman" w:cs="Times New Roman"/>
        </w:rPr>
      </w:pPr>
      <w:r w:rsidRPr="000F3A7D">
        <w:rPr>
          <w:rFonts w:ascii="Times New Roman" w:hAnsi="Times New Roman" w:cs="Times New Roman"/>
          <w:color w:val="000000"/>
          <w:shd w:val="clear" w:color="auto" w:fill="FFFFFF"/>
        </w:rPr>
        <w:t>II Заключение по зоне: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3"/>
        <w:gridCol w:w="2616"/>
        <w:gridCol w:w="1460"/>
        <w:gridCol w:w="1520"/>
        <w:gridCol w:w="2092"/>
      </w:tblGrid>
      <w:tr w:rsidR="000F3A7D" w:rsidRPr="000F3A7D" w:rsidTr="000F3A7D">
        <w:trPr>
          <w:trHeight w:val="645"/>
        </w:trPr>
        <w:tc>
          <w:tcPr>
            <w:tcW w:w="1883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структурно-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функциональной зоны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Состояние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доступности*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hAnsi="Times New Roman" w:cs="Times New Roman"/>
              </w:rPr>
              <w:lastRenderedPageBreak/>
              <w:t>(К разделу «Выводы»</w:t>
            </w: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ОСИ)</w:t>
            </w:r>
          </w:p>
        </w:tc>
        <w:tc>
          <w:tcPr>
            <w:tcW w:w="2980" w:type="dxa"/>
            <w:gridSpan w:val="2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Приложение</w:t>
            </w:r>
          </w:p>
        </w:tc>
        <w:tc>
          <w:tcPr>
            <w:tcW w:w="2092" w:type="dxa"/>
            <w:vMerge w:val="restart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адаптации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(вид работы)**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 разделу «Управленческое решение» Акта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 ОСИ)</w:t>
            </w:r>
          </w:p>
        </w:tc>
      </w:tr>
      <w:tr w:rsidR="000F3A7D" w:rsidRPr="000F3A7D" w:rsidTr="000F3A7D">
        <w:trPr>
          <w:trHeight w:val="717"/>
        </w:trPr>
        <w:tc>
          <w:tcPr>
            <w:tcW w:w="1883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6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на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фото</w:t>
            </w:r>
          </w:p>
        </w:tc>
        <w:tc>
          <w:tcPr>
            <w:tcW w:w="2092" w:type="dxa"/>
            <w:vMerge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A7D" w:rsidRPr="000F3A7D" w:rsidTr="000F3A7D">
        <w:trPr>
          <w:trHeight w:val="799"/>
        </w:trPr>
        <w:tc>
          <w:tcPr>
            <w:tcW w:w="1883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Системы</w:t>
            </w:r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объекте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6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ДЧ-И  для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46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Индивидуальное решение </w:t>
            </w:r>
            <w:proofErr w:type="gramStart"/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0F3A7D" w:rsidRPr="000F3A7D" w:rsidRDefault="000F3A7D" w:rsidP="000F3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ТСР</w:t>
            </w:r>
          </w:p>
          <w:p w:rsidR="000F3A7D" w:rsidRPr="000F3A7D" w:rsidRDefault="000F3A7D" w:rsidP="000F3A7D">
            <w:pPr>
              <w:rPr>
                <w:rFonts w:ascii="Times New Roman" w:hAnsi="Times New Roman" w:cs="Times New Roman"/>
              </w:rPr>
            </w:pPr>
          </w:p>
        </w:tc>
      </w:tr>
    </w:tbl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указывается: ДП-В - доступно полностью всем; ДП-И (К, О, С, Г, ) – доступно полностью избирательно (указать категории инвалидов); ДЧ-В - доступно частично всем; ДЧ-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И(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К, О, С, Г, ) – доступно частично избирательно (указать категории инвалидов); ДУ – доступно условно, ВНД - недоступно</w:t>
      </w:r>
    </w:p>
    <w:p w:rsidR="000F3A7D" w:rsidRPr="000F3A7D" w:rsidRDefault="000F3A7D" w:rsidP="000F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**указывается один из вариантов: не нуждается; ремонт (текущий, капитальный)</w:t>
      </w:r>
      <w:proofErr w:type="gramStart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;и</w:t>
      </w:r>
      <w:proofErr w:type="gramEnd"/>
      <w:r w:rsidRPr="000F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ндивидуальное решение с ТСР; технические решения невозможны – организация альтернативной формы обслуживания</w:t>
      </w:r>
    </w:p>
    <w:p w:rsidR="000F3A7D" w:rsidRPr="000F3A7D" w:rsidRDefault="000F3A7D" w:rsidP="000F3A7D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F3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Комментарий к заключению</w:t>
      </w:r>
      <w:r w:rsidRPr="000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F3A7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установка информационных систем, адаптированных для людей с ограниченными зрительными возможностями.</w:t>
      </w: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8245CB" w:rsidP="000F3A7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DAEE86" wp14:editId="01FD8DCF">
            <wp:extent cx="6480810" cy="1102544"/>
            <wp:effectExtent l="0" t="0" r="0" b="2540"/>
            <wp:docPr id="7" name="Рисунок 7" descr="D:\Новая папка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3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70" b="40818"/>
                    <a:stretch/>
                  </pic:blipFill>
                  <pic:spPr bwMode="auto">
                    <a:xfrm>
                      <a:off x="0" y="0"/>
                      <a:ext cx="6480810" cy="110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Pr="000F3A7D" w:rsidRDefault="000F3A7D" w:rsidP="000F3A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A7D" w:rsidRDefault="000F3A7D" w:rsidP="000F3A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5CB" w:rsidRPr="000F3A7D" w:rsidRDefault="008245CB" w:rsidP="000F3A7D">
      <w:pPr>
        <w:rPr>
          <w:rFonts w:ascii="Times New Roman" w:hAnsi="Times New Roman" w:cs="Times New Roman"/>
          <w:sz w:val="24"/>
          <w:szCs w:val="24"/>
        </w:rPr>
      </w:pPr>
    </w:p>
    <w:p w:rsidR="000F3A7D" w:rsidRPr="000F3A7D" w:rsidRDefault="000F3A7D" w:rsidP="000F3A7D">
      <w:pPr>
        <w:spacing w:after="0" w:line="240" w:lineRule="auto"/>
        <w:ind w:right="710"/>
        <w:rPr>
          <w:rFonts w:ascii="Calibri" w:eastAsia="Times New Roman" w:hAnsi="Calibri" w:cs="Calibri"/>
          <w:i/>
          <w:lang w:eastAsia="ru-RU"/>
        </w:rPr>
      </w:pPr>
    </w:p>
    <w:p w:rsidR="000F3A7D" w:rsidRPr="000F3A7D" w:rsidRDefault="000F3A7D" w:rsidP="000F3A7D">
      <w:pPr>
        <w:spacing w:after="0" w:line="240" w:lineRule="auto"/>
        <w:ind w:right="710"/>
        <w:jc w:val="right"/>
        <w:rPr>
          <w:rFonts w:ascii="Times New Roman" w:eastAsia="Times New Roman" w:hAnsi="Times New Roman" w:cs="Times New Roman"/>
          <w:lang w:eastAsia="ru-RU"/>
        </w:rPr>
      </w:pPr>
      <w:r w:rsidRPr="000F3A7D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0F3A7D" w:rsidRPr="000F3A7D" w:rsidRDefault="000F3A7D" w:rsidP="000F3A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F3A7D">
        <w:rPr>
          <w:rFonts w:ascii="Times New Roman" w:eastAsia="Times New Roman" w:hAnsi="Times New Roman" w:cs="Times New Roman"/>
          <w:color w:val="000000"/>
          <w:lang w:eastAsia="ru-RU"/>
        </w:rPr>
        <w:t>к Акту обследования ОСИ</w:t>
      </w:r>
    </w:p>
    <w:p w:rsidR="000F3A7D" w:rsidRPr="00A05A4C" w:rsidRDefault="000F3A7D" w:rsidP="00A05A4C">
      <w:pPr>
        <w:jc w:val="right"/>
        <w:rPr>
          <w:rFonts w:ascii="Times New Roman" w:hAnsi="Times New Roman" w:cs="Times New Roman"/>
        </w:rPr>
      </w:pP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Pr="000F3A7D">
        <w:rPr>
          <w:rFonts w:ascii="Times New Roman" w:hAnsi="Times New Roman" w:cs="Times New Roman"/>
        </w:rPr>
        <w:tab/>
      </w:r>
      <w:r w:rsidR="00A05A4C">
        <w:rPr>
          <w:rFonts w:ascii="Times New Roman" w:hAnsi="Times New Roman" w:cs="Times New Roman"/>
        </w:rPr>
        <w:t>17 августа 2021г</w:t>
      </w:r>
    </w:p>
    <w:p w:rsidR="000F3A7D" w:rsidRPr="000F3A7D" w:rsidRDefault="000F3A7D" w:rsidP="000F3A7D">
      <w:pPr>
        <w:spacing w:after="0" w:line="240" w:lineRule="auto"/>
        <w:ind w:righ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документов</w:t>
      </w:r>
    </w:p>
    <w:p w:rsidR="000F3A7D" w:rsidRPr="000F3A7D" w:rsidRDefault="000F3A7D" w:rsidP="000F3A7D">
      <w:pPr>
        <w:spacing w:after="0" w:line="240" w:lineRule="auto"/>
        <w:ind w:righ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составлении </w:t>
      </w:r>
      <w:r w:rsidR="00F07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Акта</w:t>
      </w:r>
      <w:r w:rsidRPr="000F3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использованы следующие документы: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30.12.2009г. №384-ФЗ «Технический регламент о безопасности зданий и сооружений»;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«Технический регламент о безопасности лифтов». Утв. Постановлением Правительства РФ от 02.10.2009г. №782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СНиП 35-01-2001 Доступность зданий и сооружений для маломобильных групп населения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35-101-2001 Проектирование зданий и сооружений с учетом доступности для маломобильных групп населения. Общие положения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35-103- 2001 Общественные здания и сооружения, доступные маломобильным посетителям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118.13330.2012 «Общественные здания и сооружения». Актуализированная редакция СНиП 31-06-2009;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59.13330.2012 «Доступность зданий и сооружений для маломобильных групп населения» Актуализированная редакция СНиП 35-01-2001;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136.13330 Здания и сооружения. Общие положения проектирования с учетом доступности для маломобильных групп населения. Актуализированная редакция СП35-101;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138.13330.2012 «Общественные здания и сооружения, доступные маломобильным группам населения»;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42.13330.2011 "СНиП 2.07.01-89. Градостроительство. Планировка и застройка городских и сельских поселений"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12.4.026-2001.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50602-93. Кресла-коляски. Максимальные габаритные размеры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51256-99. Технические средства организации дорожного движения. Разметка дорожная. Типы и основные параметры. Общие технические требования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51261-99. Устройства опорные стационарные реабилитационные. Типы и технические требования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51264-99. Средства связи, информатики и сигнализации реабилитационные электронные. Общие технические условия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51630-2000. Платформы подъемные с вертикальным и наклонным перемещением инвалидов. Технические требования доступности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51631-2008. Лифты пассажирские. Технические требования доступности, включая доступность для инвалидов и других маломобильных групп населения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51671-2000. Средства связи и информации технические общего пользования, доступные для инвалидов. Классификация. Требования доступности и безопасности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52131-2003. Средства отображения информации знаковые для инвалидов. Технические требования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proofErr w:type="gramStart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52875-2007. Указатели тактильные наземные для инвалидов по зрению. Технические требования </w:t>
      </w:r>
    </w:p>
    <w:p w:rsidR="000F3A7D" w:rsidRPr="000F3A7D" w:rsidRDefault="000F3A7D" w:rsidP="000F3A7D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F3A7D">
        <w:rPr>
          <w:rFonts w:ascii="Times New Roman" w:hAnsi="Times New Roman" w:cs="Times New Roman"/>
          <w:sz w:val="24"/>
          <w:szCs w:val="24"/>
        </w:rPr>
        <w:t xml:space="preserve">Пособие по обследованию и заполнению анкеты доступности для инвалидов общественных зданий, Правительство Москвы, М., 2014  </w:t>
      </w:r>
    </w:p>
    <w:p w:rsidR="000F3A7D" w:rsidRPr="008245CB" w:rsidRDefault="00A05A4C" w:rsidP="008245CB">
      <w:pPr>
        <w:spacing w:after="0" w:line="240" w:lineRule="auto"/>
        <w:ind w:righ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7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05A4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 Министерства спорта РФ от 24 августа 2015 г. N 825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A05A4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"Об утверждении Порядка обеспечения условий доступности для инвалидов объ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ектов и предоставляемых услуг </w:t>
      </w:r>
      <w:r w:rsidRPr="00A05A4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сфере физической культуры и спорта, а также оказания инвалидам при этом необходимой помощи"</w:t>
      </w:r>
      <w:bookmarkStart w:id="0" w:name="_GoBack"/>
      <w:bookmarkEnd w:id="0"/>
    </w:p>
    <w:sectPr w:rsidR="000F3A7D" w:rsidRPr="008245CB" w:rsidSect="000F3A7D">
      <w:footerReference w:type="default" r:id="rId13"/>
      <w:pgSz w:w="11906" w:h="16838"/>
      <w:pgMar w:top="567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70" w:rsidRDefault="00E31570" w:rsidP="000F3A7D">
      <w:pPr>
        <w:spacing w:after="0" w:line="240" w:lineRule="auto"/>
      </w:pPr>
      <w:r>
        <w:separator/>
      </w:r>
    </w:p>
  </w:endnote>
  <w:endnote w:type="continuationSeparator" w:id="0">
    <w:p w:rsidR="00E31570" w:rsidRDefault="00E31570" w:rsidP="000F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860635"/>
      <w:docPartObj>
        <w:docPartGallery w:val="Page Numbers (Bottom of Page)"/>
        <w:docPartUnique/>
      </w:docPartObj>
    </w:sdtPr>
    <w:sdtEndPr/>
    <w:sdtContent>
      <w:p w:rsidR="000F3A7D" w:rsidRDefault="000F3A7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5CB">
          <w:rPr>
            <w:noProof/>
          </w:rPr>
          <w:t>12</w:t>
        </w:r>
        <w:r>
          <w:fldChar w:fldCharType="end"/>
        </w:r>
      </w:p>
    </w:sdtContent>
  </w:sdt>
  <w:p w:rsidR="000F3A7D" w:rsidRDefault="000F3A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70" w:rsidRDefault="00E31570" w:rsidP="000F3A7D">
      <w:pPr>
        <w:spacing w:after="0" w:line="240" w:lineRule="auto"/>
      </w:pPr>
      <w:r>
        <w:separator/>
      </w:r>
    </w:p>
  </w:footnote>
  <w:footnote w:type="continuationSeparator" w:id="0">
    <w:p w:rsidR="00E31570" w:rsidRDefault="00E31570" w:rsidP="000F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B1F16"/>
    <w:multiLevelType w:val="hybridMultilevel"/>
    <w:tmpl w:val="B25273F4"/>
    <w:lvl w:ilvl="0" w:tplc="0A863C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8662F63"/>
    <w:multiLevelType w:val="multilevel"/>
    <w:tmpl w:val="2978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7D"/>
    <w:rsid w:val="000F3A7D"/>
    <w:rsid w:val="00555EDC"/>
    <w:rsid w:val="005F3F91"/>
    <w:rsid w:val="008245CB"/>
    <w:rsid w:val="0087216B"/>
    <w:rsid w:val="00A05A4C"/>
    <w:rsid w:val="00E15075"/>
    <w:rsid w:val="00E31570"/>
    <w:rsid w:val="00F0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DC"/>
  </w:style>
  <w:style w:type="paragraph" w:styleId="1">
    <w:name w:val="heading 1"/>
    <w:basedOn w:val="a"/>
    <w:next w:val="a"/>
    <w:link w:val="10"/>
    <w:uiPriority w:val="9"/>
    <w:qFormat/>
    <w:rsid w:val="000F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5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5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555ED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0F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F3A7D"/>
  </w:style>
  <w:style w:type="paragraph" w:styleId="a6">
    <w:name w:val="Balloon Text"/>
    <w:basedOn w:val="a"/>
    <w:link w:val="a7"/>
    <w:uiPriority w:val="99"/>
    <w:semiHidden/>
    <w:unhideWhenUsed/>
    <w:rsid w:val="000F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A7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F3A7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F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A7D"/>
  </w:style>
  <w:style w:type="paragraph" w:styleId="ac">
    <w:name w:val="footer"/>
    <w:basedOn w:val="a"/>
    <w:link w:val="ad"/>
    <w:uiPriority w:val="99"/>
    <w:unhideWhenUsed/>
    <w:rsid w:val="000F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DC"/>
  </w:style>
  <w:style w:type="paragraph" w:styleId="1">
    <w:name w:val="heading 1"/>
    <w:basedOn w:val="a"/>
    <w:next w:val="a"/>
    <w:link w:val="10"/>
    <w:uiPriority w:val="9"/>
    <w:qFormat/>
    <w:rsid w:val="000F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5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5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555ED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0F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F3A7D"/>
  </w:style>
  <w:style w:type="paragraph" w:styleId="a6">
    <w:name w:val="Balloon Text"/>
    <w:basedOn w:val="a"/>
    <w:link w:val="a7"/>
    <w:uiPriority w:val="99"/>
    <w:semiHidden/>
    <w:unhideWhenUsed/>
    <w:rsid w:val="000F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A7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F3A7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F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A7D"/>
  </w:style>
  <w:style w:type="paragraph" w:styleId="ac">
    <w:name w:val="footer"/>
    <w:basedOn w:val="a"/>
    <w:link w:val="ad"/>
    <w:uiPriority w:val="99"/>
    <w:unhideWhenUsed/>
    <w:rsid w:val="000F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A84E-AB65-40D2-8403-49914F19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2021-11-16T08:19:00Z</cp:lastPrinted>
  <dcterms:created xsi:type="dcterms:W3CDTF">2021-11-25T19:09:00Z</dcterms:created>
  <dcterms:modified xsi:type="dcterms:W3CDTF">2021-11-25T19:09:00Z</dcterms:modified>
</cp:coreProperties>
</file>